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5B40A">
      <w:pPr>
        <w:jc w:val="center"/>
        <w:rPr>
          <w:rFonts w:ascii="宋体" w:hAnsi="宋体"/>
          <w:b/>
          <w:sz w:val="32"/>
          <w:szCs w:val="32"/>
        </w:rPr>
      </w:pPr>
      <w:bookmarkStart w:id="0" w:name="_GoBack"/>
      <w:bookmarkEnd w:id="0"/>
      <w:r>
        <w:rPr>
          <w:rFonts w:hint="eastAsia" w:ascii="宋体" w:hAnsi="宋体"/>
          <w:b/>
          <w:sz w:val="32"/>
          <w:szCs w:val="32"/>
        </w:rPr>
        <w:t>布吉街道金稻田片区城市更新单元三期项目B-05公共设施（广场）用地连通5号线百鸽笼地铁站</w:t>
      </w:r>
      <w:r>
        <w:rPr>
          <w:rFonts w:hint="eastAsia" w:ascii="宋体" w:hAnsi="宋体"/>
          <w:b/>
          <w:color w:val="FF0000"/>
          <w:sz w:val="32"/>
          <w:szCs w:val="32"/>
        </w:rPr>
        <w:t>施工图</w:t>
      </w:r>
      <w:r>
        <w:rPr>
          <w:rFonts w:hint="eastAsia" w:ascii="宋体" w:hAnsi="宋体"/>
          <w:b/>
          <w:sz w:val="32"/>
          <w:szCs w:val="32"/>
        </w:rPr>
        <w:t>设计-询价公告</w:t>
      </w:r>
    </w:p>
    <w:p w14:paraId="0B121187">
      <w:pPr>
        <w:pStyle w:val="10"/>
        <w:numPr>
          <w:ilvl w:val="0"/>
          <w:numId w:val="1"/>
        </w:numPr>
        <w:ind w:firstLineChars="0"/>
        <w:jc w:val="left"/>
        <w:rPr>
          <w:rFonts w:ascii="宋体" w:hAnsi="宋体"/>
          <w:b/>
          <w:sz w:val="28"/>
          <w:szCs w:val="28"/>
        </w:rPr>
      </w:pPr>
      <w:r>
        <w:rPr>
          <w:rFonts w:hint="eastAsia" w:ascii="宋体" w:hAnsi="宋体"/>
          <w:b/>
          <w:sz w:val="28"/>
          <w:szCs w:val="28"/>
        </w:rPr>
        <w:t>采购项目名称：</w:t>
      </w:r>
    </w:p>
    <w:p w14:paraId="6C35A397">
      <w:pPr>
        <w:spacing w:line="360" w:lineRule="auto"/>
        <w:ind w:firstLine="560" w:firstLineChars="200"/>
        <w:jc w:val="left"/>
        <w:rPr>
          <w:rFonts w:ascii="宋体" w:hAnsi="宋体"/>
          <w:sz w:val="28"/>
          <w:szCs w:val="28"/>
        </w:rPr>
      </w:pPr>
      <w:r>
        <w:rPr>
          <w:rFonts w:hint="eastAsia" w:ascii="宋体" w:hAnsi="宋体"/>
          <w:sz w:val="28"/>
          <w:szCs w:val="28"/>
        </w:rPr>
        <w:t>布吉街道金稻田片区城市更新单元三期项目B-05公共设施（广场）用地连通5号线百鸽笼地铁站</w:t>
      </w:r>
      <w:r>
        <w:rPr>
          <w:rFonts w:hint="eastAsia" w:ascii="宋体" w:hAnsi="宋体"/>
          <w:color w:val="FF0000"/>
          <w:sz w:val="28"/>
          <w:szCs w:val="28"/>
        </w:rPr>
        <w:t>施工图</w:t>
      </w:r>
      <w:r>
        <w:rPr>
          <w:rFonts w:hint="eastAsia" w:ascii="宋体" w:hAnsi="宋体"/>
          <w:sz w:val="28"/>
          <w:szCs w:val="28"/>
        </w:rPr>
        <w:t>设计</w:t>
      </w:r>
    </w:p>
    <w:p w14:paraId="69B40DF1">
      <w:pPr>
        <w:spacing w:line="360" w:lineRule="auto"/>
        <w:ind w:firstLine="560" w:firstLineChars="200"/>
        <w:jc w:val="left"/>
        <w:rPr>
          <w:rFonts w:ascii="宋体" w:hAnsi="宋体"/>
          <w:sz w:val="28"/>
          <w:szCs w:val="28"/>
        </w:rPr>
      </w:pPr>
      <w:r>
        <w:rPr>
          <w:rFonts w:hint="eastAsia" w:ascii="宋体" w:hAnsi="宋体"/>
          <w:sz w:val="28"/>
          <w:szCs w:val="28"/>
        </w:rPr>
        <w:t>上述项目为按照《龙岗区鼓励社会资金投资城市更新项目内及周边公共设施管理规定》（深龙府办规〔2018〕4号）的规定，深圳市龙岗区布吉街道办事处作为该项目的监管单位和业主单位，给予该项目投资人原则上不超过批复总概算（不包括项目用地土地整备和房屋征收费用）40%的资金补贴，最终以审计结算为准。</w:t>
      </w:r>
    </w:p>
    <w:p w14:paraId="5BF58A84">
      <w:pPr>
        <w:pStyle w:val="10"/>
        <w:numPr>
          <w:ilvl w:val="0"/>
          <w:numId w:val="1"/>
        </w:numPr>
        <w:ind w:firstLineChars="0"/>
        <w:jc w:val="left"/>
        <w:rPr>
          <w:rFonts w:ascii="宋体" w:hAnsi="宋体"/>
          <w:b/>
          <w:sz w:val="28"/>
          <w:szCs w:val="28"/>
        </w:rPr>
      </w:pPr>
      <w:r>
        <w:rPr>
          <w:rFonts w:hint="eastAsia" w:ascii="宋体" w:hAnsi="宋体"/>
          <w:b/>
          <w:sz w:val="28"/>
          <w:szCs w:val="28"/>
        </w:rPr>
        <w:t>采购项目需求：</w:t>
      </w:r>
    </w:p>
    <w:p w14:paraId="23957C18">
      <w:pPr>
        <w:pStyle w:val="10"/>
        <w:numPr>
          <w:ilvl w:val="0"/>
          <w:numId w:val="2"/>
        </w:numPr>
        <w:ind w:firstLineChars="0"/>
        <w:jc w:val="left"/>
        <w:rPr>
          <w:rFonts w:ascii="宋体" w:hAnsi="宋体"/>
          <w:sz w:val="28"/>
          <w:szCs w:val="28"/>
        </w:rPr>
      </w:pPr>
      <w:r>
        <w:rPr>
          <w:rFonts w:hint="eastAsia" w:ascii="宋体" w:hAnsi="宋体"/>
          <w:sz w:val="28"/>
          <w:szCs w:val="28"/>
        </w:rPr>
        <w:t>项目概况：</w:t>
      </w:r>
    </w:p>
    <w:p w14:paraId="691E4805">
      <w:pPr>
        <w:spacing w:line="360" w:lineRule="auto"/>
        <w:ind w:firstLine="560" w:firstLineChars="200"/>
        <w:jc w:val="left"/>
        <w:rPr>
          <w:rFonts w:ascii="宋体" w:hAnsi="宋体"/>
          <w:color w:val="FF0000"/>
          <w:sz w:val="28"/>
          <w:szCs w:val="28"/>
        </w:rPr>
      </w:pPr>
      <w:r>
        <w:rPr>
          <w:rFonts w:hint="eastAsia" w:ascii="宋体" w:hAnsi="宋体"/>
          <w:color w:val="FF0000"/>
          <w:sz w:val="28"/>
          <w:szCs w:val="28"/>
        </w:rPr>
        <w:t>项目地点位于布吉金稻田片区城市更新单元三期项目附近。其中，B-05公共设施(广场)位于布吉街道罗岗社区荣华路与翔鸽路交叉处西北侧，用地面积2885.68平方米，总建筑面积1667.36平方米。</w:t>
      </w:r>
    </w:p>
    <w:p w14:paraId="068C9E0F">
      <w:pPr>
        <w:pStyle w:val="10"/>
        <w:numPr>
          <w:ilvl w:val="0"/>
          <w:numId w:val="2"/>
        </w:numPr>
        <w:ind w:firstLineChars="0"/>
        <w:jc w:val="left"/>
        <w:rPr>
          <w:rFonts w:ascii="宋体" w:hAnsi="宋体"/>
          <w:sz w:val="28"/>
          <w:szCs w:val="28"/>
        </w:rPr>
      </w:pPr>
      <w:r>
        <w:rPr>
          <w:rFonts w:hint="eastAsia" w:ascii="宋体" w:hAnsi="宋体"/>
          <w:sz w:val="28"/>
          <w:szCs w:val="28"/>
        </w:rPr>
        <w:t>项目招标范围</w:t>
      </w:r>
    </w:p>
    <w:p w14:paraId="02413852">
      <w:pPr>
        <w:spacing w:line="360" w:lineRule="auto"/>
        <w:ind w:firstLine="560" w:firstLineChars="200"/>
        <w:jc w:val="left"/>
        <w:rPr>
          <w:rFonts w:ascii="宋体" w:hAnsi="宋体"/>
          <w:sz w:val="28"/>
          <w:szCs w:val="28"/>
        </w:rPr>
      </w:pPr>
      <w:r>
        <w:rPr>
          <w:rFonts w:hint="eastAsia" w:ascii="宋体" w:hAnsi="宋体"/>
          <w:sz w:val="28"/>
          <w:szCs w:val="28"/>
        </w:rPr>
        <w:t>包括但不限于本项目的施工图设计（包括基坑支护、建筑、装修、结构、电扶梯、防水、给排水、通风空调、供配电、智能综合监控、消防和环控系统等相关专业的施工图设计）按国家有关规定和相关规范要求应由</w:t>
      </w:r>
      <w:r>
        <w:rPr>
          <w:rFonts w:hint="eastAsia" w:ascii="宋体" w:hAnsi="宋体"/>
          <w:color w:val="FF0000"/>
          <w:sz w:val="28"/>
          <w:szCs w:val="28"/>
        </w:rPr>
        <w:t>施工图</w:t>
      </w:r>
      <w:r>
        <w:rPr>
          <w:rFonts w:hint="eastAsia" w:ascii="宋体" w:hAnsi="宋体"/>
          <w:sz w:val="28"/>
          <w:szCs w:val="28"/>
        </w:rPr>
        <w:t>设计单位完成的工作。</w:t>
      </w:r>
    </w:p>
    <w:p w14:paraId="71444237">
      <w:pPr>
        <w:pStyle w:val="10"/>
        <w:numPr>
          <w:ilvl w:val="0"/>
          <w:numId w:val="2"/>
        </w:numPr>
        <w:ind w:firstLineChars="0"/>
        <w:jc w:val="left"/>
        <w:rPr>
          <w:rFonts w:ascii="宋体" w:hAnsi="宋体"/>
          <w:sz w:val="28"/>
          <w:szCs w:val="28"/>
        </w:rPr>
      </w:pPr>
      <w:r>
        <w:rPr>
          <w:rFonts w:hint="eastAsia" w:ascii="宋体" w:hAnsi="宋体"/>
          <w:sz w:val="28"/>
          <w:szCs w:val="28"/>
        </w:rPr>
        <w:t>项目商务要求：</w:t>
      </w:r>
    </w:p>
    <w:p w14:paraId="036F3136">
      <w:pPr>
        <w:spacing w:line="360" w:lineRule="auto"/>
        <w:ind w:firstLine="560" w:firstLineChars="200"/>
        <w:jc w:val="left"/>
        <w:rPr>
          <w:rFonts w:ascii="宋体" w:hAnsi="宋体"/>
          <w:color w:val="FF0000"/>
          <w:sz w:val="28"/>
          <w:szCs w:val="28"/>
        </w:rPr>
      </w:pPr>
      <w:r>
        <w:rPr>
          <w:rFonts w:hint="eastAsia" w:ascii="宋体" w:hAnsi="宋体"/>
          <w:color w:val="FF0000"/>
          <w:sz w:val="28"/>
          <w:szCs w:val="28"/>
        </w:rPr>
        <w:t>总计50日历天，其施工图设计40天，审图时间10天。</w:t>
      </w:r>
    </w:p>
    <w:p w14:paraId="5E0CB874">
      <w:pPr>
        <w:pStyle w:val="10"/>
        <w:numPr>
          <w:ilvl w:val="0"/>
          <w:numId w:val="2"/>
        </w:numPr>
        <w:ind w:firstLineChars="0"/>
        <w:jc w:val="left"/>
        <w:rPr>
          <w:rFonts w:ascii="宋体" w:hAnsi="宋体"/>
          <w:sz w:val="28"/>
          <w:szCs w:val="28"/>
        </w:rPr>
      </w:pPr>
      <w:r>
        <w:rPr>
          <w:rFonts w:hint="eastAsia" w:ascii="宋体" w:hAnsi="宋体"/>
          <w:sz w:val="28"/>
          <w:szCs w:val="28"/>
        </w:rPr>
        <w:t>投标</w:t>
      </w:r>
      <w:r>
        <w:rPr>
          <w:rFonts w:ascii="宋体" w:hAnsi="宋体"/>
          <w:sz w:val="28"/>
          <w:szCs w:val="28"/>
        </w:rPr>
        <w:t>上限</w:t>
      </w:r>
      <w:r>
        <w:rPr>
          <w:rFonts w:hint="eastAsia" w:ascii="宋体" w:hAnsi="宋体"/>
          <w:sz w:val="28"/>
          <w:szCs w:val="28"/>
        </w:rPr>
        <w:t>价</w:t>
      </w:r>
      <w:r>
        <w:rPr>
          <w:rFonts w:ascii="宋体" w:hAnsi="宋体"/>
          <w:sz w:val="28"/>
          <w:szCs w:val="28"/>
        </w:rPr>
        <w:t>：</w:t>
      </w:r>
      <w:r>
        <w:rPr>
          <w:rFonts w:hint="eastAsia" w:ascii="宋体" w:hAnsi="宋体"/>
          <w:sz w:val="28"/>
          <w:szCs w:val="28"/>
        </w:rPr>
        <w:t>49.17万元</w:t>
      </w:r>
    </w:p>
    <w:p w14:paraId="286425B4">
      <w:pPr>
        <w:spacing w:line="360" w:lineRule="auto"/>
        <w:ind w:firstLine="560" w:firstLineChars="200"/>
        <w:jc w:val="left"/>
        <w:rPr>
          <w:rFonts w:ascii="宋体" w:hAnsi="宋体"/>
          <w:sz w:val="28"/>
          <w:szCs w:val="28"/>
        </w:rPr>
      </w:pPr>
      <w:r>
        <w:rPr>
          <w:rFonts w:hint="eastAsia" w:ascii="宋体" w:hAnsi="宋体"/>
          <w:sz w:val="28"/>
          <w:szCs w:val="28"/>
        </w:rPr>
        <w:t>本次招标控制价暂定为49.17万元，投标报价上限为招标控制价49.17万元，投标人投标报价不超过49.17万元。未按招标文件要求进行报价的，招标人将不予受理该投标人所递交的投标文件。</w:t>
      </w:r>
    </w:p>
    <w:p w14:paraId="37CA5528">
      <w:pPr>
        <w:spacing w:line="360" w:lineRule="auto"/>
        <w:ind w:firstLine="560" w:firstLineChars="200"/>
        <w:jc w:val="left"/>
        <w:rPr>
          <w:rFonts w:ascii="宋体" w:hAnsi="宋体"/>
          <w:sz w:val="28"/>
          <w:szCs w:val="28"/>
        </w:rPr>
      </w:pPr>
      <w:r>
        <w:rPr>
          <w:rFonts w:hint="eastAsia" w:ascii="宋体" w:hAnsi="宋体"/>
          <w:sz w:val="28"/>
          <w:szCs w:val="28"/>
        </w:rPr>
        <w:t>计费依据：</w:t>
      </w:r>
    </w:p>
    <w:p w14:paraId="260997E2">
      <w:pPr>
        <w:spacing w:line="360" w:lineRule="auto"/>
        <w:ind w:firstLine="560" w:firstLineChars="200"/>
        <w:jc w:val="left"/>
        <w:rPr>
          <w:rFonts w:ascii="宋体" w:hAnsi="宋体"/>
          <w:sz w:val="28"/>
          <w:szCs w:val="28"/>
        </w:rPr>
      </w:pPr>
      <w:r>
        <w:rPr>
          <w:rFonts w:hint="eastAsia" w:ascii="宋体" w:hAnsi="宋体"/>
          <w:sz w:val="28"/>
          <w:szCs w:val="28"/>
        </w:rPr>
        <w:t>一、工程费用约500万。依据广东省工程勘察设计行业协会发布的《工程勘察设计收费导则（第二版）》（粤勘设协字〔2021〕2号），</w:t>
      </w:r>
    </w:p>
    <w:p w14:paraId="368B7520">
      <w:pPr>
        <w:spacing w:line="360" w:lineRule="auto"/>
        <w:jc w:val="left"/>
        <w:rPr>
          <w:rFonts w:ascii="宋体" w:hAnsi="宋体"/>
          <w:sz w:val="28"/>
          <w:szCs w:val="28"/>
        </w:rPr>
      </w:pPr>
      <w:r>
        <w:rPr>
          <w:rFonts w:hint="eastAsia" w:ascii="宋体" w:hAnsi="宋体"/>
          <w:sz w:val="28"/>
          <w:szCs w:val="28"/>
        </w:rPr>
        <w:t>设计费基数；专业调整系数取1 .1（城市轨道交通工程）；复杂系数取1 .15（城市轨道交通工程，III级，复杂）；附加调整系数取1 .4</w:t>
      </w:r>
    </w:p>
    <w:p w14:paraId="1EA56CA1">
      <w:pPr>
        <w:spacing w:line="360" w:lineRule="auto"/>
        <w:jc w:val="left"/>
        <w:rPr>
          <w:rFonts w:ascii="宋体" w:hAnsi="宋体"/>
          <w:sz w:val="28"/>
          <w:szCs w:val="28"/>
        </w:rPr>
      </w:pPr>
      <w:r>
        <w:rPr>
          <w:rFonts w:hint="eastAsia" w:ascii="宋体" w:hAnsi="宋体"/>
          <w:sz w:val="28"/>
          <w:szCs w:val="28"/>
        </w:rPr>
        <w:t>（城市轨道交通工程）；地区调整系数取1.15*1 .1（一线地区，深圳），</w:t>
      </w:r>
    </w:p>
    <w:p w14:paraId="4DB2AC3F">
      <w:pPr>
        <w:spacing w:line="360" w:lineRule="auto"/>
        <w:jc w:val="left"/>
        <w:rPr>
          <w:rFonts w:ascii="宋体" w:hAnsi="宋体"/>
          <w:sz w:val="28"/>
          <w:szCs w:val="28"/>
        </w:rPr>
      </w:pPr>
      <w:r>
        <w:rPr>
          <w:rFonts w:hint="eastAsia" w:ascii="宋体" w:hAnsi="宋体"/>
          <w:sz w:val="28"/>
          <w:szCs w:val="28"/>
        </w:rPr>
        <w:t>工程设计费=工程设计收费基价×专业调整系数×复杂系数×附加调整系数×地区调整系数。</w:t>
      </w:r>
    </w:p>
    <w:p w14:paraId="6D0A363F">
      <w:pPr>
        <w:pStyle w:val="10"/>
        <w:numPr>
          <w:ilvl w:val="0"/>
          <w:numId w:val="2"/>
        </w:numPr>
        <w:ind w:firstLineChars="0"/>
        <w:jc w:val="left"/>
        <w:rPr>
          <w:rFonts w:ascii="宋体" w:hAnsi="宋体"/>
          <w:sz w:val="28"/>
          <w:szCs w:val="28"/>
        </w:rPr>
      </w:pPr>
      <w:r>
        <w:rPr>
          <w:rFonts w:hint="eastAsia" w:ascii="宋体" w:hAnsi="宋体"/>
          <w:sz w:val="28"/>
          <w:szCs w:val="28"/>
        </w:rPr>
        <w:t>付款方式</w:t>
      </w:r>
    </w:p>
    <w:tbl>
      <w:tblPr>
        <w:tblStyle w:val="5"/>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410"/>
        <w:gridCol w:w="3304"/>
        <w:gridCol w:w="2271"/>
      </w:tblGrid>
      <w:tr w14:paraId="670F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98" w:type="dxa"/>
            <w:vAlign w:val="center"/>
          </w:tcPr>
          <w:p w14:paraId="772EE34D">
            <w:pPr>
              <w:adjustRightInd w:val="0"/>
              <w:snapToGrid w:val="0"/>
              <w:spacing w:line="360" w:lineRule="auto"/>
              <w:jc w:val="center"/>
              <w:rPr>
                <w:rFonts w:ascii="宋体" w:hAnsi="宋体"/>
                <w:sz w:val="28"/>
                <w:szCs w:val="28"/>
              </w:rPr>
            </w:pPr>
            <w:r>
              <w:rPr>
                <w:rFonts w:hint="eastAsia" w:ascii="宋体" w:hAnsi="宋体"/>
                <w:sz w:val="28"/>
                <w:szCs w:val="28"/>
              </w:rPr>
              <w:t>序号</w:t>
            </w:r>
          </w:p>
        </w:tc>
        <w:tc>
          <w:tcPr>
            <w:tcW w:w="2410" w:type="dxa"/>
            <w:vAlign w:val="center"/>
          </w:tcPr>
          <w:p w14:paraId="34572990">
            <w:pPr>
              <w:adjustRightInd w:val="0"/>
              <w:snapToGrid w:val="0"/>
              <w:spacing w:line="360" w:lineRule="auto"/>
              <w:jc w:val="center"/>
              <w:rPr>
                <w:rFonts w:ascii="宋体" w:hAnsi="宋体"/>
                <w:sz w:val="28"/>
                <w:szCs w:val="28"/>
              </w:rPr>
            </w:pPr>
            <w:r>
              <w:rPr>
                <w:rFonts w:hint="eastAsia" w:ascii="宋体" w:hAnsi="宋体"/>
                <w:sz w:val="28"/>
                <w:szCs w:val="28"/>
              </w:rPr>
              <w:t>服务阶段</w:t>
            </w:r>
          </w:p>
        </w:tc>
        <w:tc>
          <w:tcPr>
            <w:tcW w:w="3304" w:type="dxa"/>
            <w:vAlign w:val="center"/>
          </w:tcPr>
          <w:p w14:paraId="6360B371">
            <w:pPr>
              <w:adjustRightInd w:val="0"/>
              <w:snapToGrid w:val="0"/>
              <w:spacing w:line="360" w:lineRule="auto"/>
              <w:jc w:val="center"/>
              <w:rPr>
                <w:rFonts w:ascii="宋体" w:hAnsi="宋体"/>
                <w:sz w:val="28"/>
                <w:szCs w:val="28"/>
              </w:rPr>
            </w:pPr>
            <w:r>
              <w:rPr>
                <w:rFonts w:hint="eastAsia" w:ascii="宋体" w:hAnsi="宋体"/>
                <w:sz w:val="28"/>
                <w:szCs w:val="28"/>
              </w:rPr>
              <w:t>支付时间</w:t>
            </w:r>
          </w:p>
        </w:tc>
        <w:tc>
          <w:tcPr>
            <w:tcW w:w="2271" w:type="dxa"/>
            <w:vAlign w:val="center"/>
          </w:tcPr>
          <w:p w14:paraId="3C7ADC27">
            <w:pPr>
              <w:adjustRightInd w:val="0"/>
              <w:snapToGrid w:val="0"/>
              <w:spacing w:line="360" w:lineRule="auto"/>
              <w:jc w:val="center"/>
              <w:rPr>
                <w:rFonts w:ascii="宋体" w:hAnsi="宋体"/>
                <w:sz w:val="28"/>
                <w:szCs w:val="28"/>
              </w:rPr>
            </w:pPr>
            <w:r>
              <w:rPr>
                <w:rFonts w:hint="eastAsia" w:ascii="宋体" w:hAnsi="宋体"/>
                <w:sz w:val="28"/>
                <w:szCs w:val="28"/>
              </w:rPr>
              <w:t>累计支付基本设计的比例（%）</w:t>
            </w:r>
          </w:p>
        </w:tc>
      </w:tr>
      <w:tr w14:paraId="2190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8" w:type="dxa"/>
            <w:vAlign w:val="center"/>
          </w:tcPr>
          <w:p w14:paraId="7AD5423D">
            <w:pPr>
              <w:adjustRightInd w:val="0"/>
              <w:snapToGrid w:val="0"/>
              <w:spacing w:line="360" w:lineRule="auto"/>
              <w:jc w:val="center"/>
              <w:rPr>
                <w:rFonts w:ascii="宋体" w:hAnsi="宋体"/>
                <w:sz w:val="28"/>
                <w:szCs w:val="28"/>
              </w:rPr>
            </w:pPr>
            <w:r>
              <w:rPr>
                <w:rFonts w:hint="eastAsia" w:ascii="宋体" w:hAnsi="宋体"/>
                <w:sz w:val="28"/>
                <w:szCs w:val="28"/>
              </w:rPr>
              <w:t>1</w:t>
            </w:r>
          </w:p>
        </w:tc>
        <w:tc>
          <w:tcPr>
            <w:tcW w:w="2410" w:type="dxa"/>
            <w:vAlign w:val="center"/>
          </w:tcPr>
          <w:p w14:paraId="5E6C14F2">
            <w:pPr>
              <w:adjustRightInd w:val="0"/>
              <w:snapToGrid w:val="0"/>
              <w:spacing w:line="360" w:lineRule="auto"/>
              <w:jc w:val="center"/>
              <w:rPr>
                <w:rFonts w:ascii="宋体" w:hAnsi="宋体"/>
                <w:sz w:val="28"/>
                <w:szCs w:val="28"/>
              </w:rPr>
            </w:pPr>
            <w:r>
              <w:rPr>
                <w:rFonts w:hint="eastAsia" w:ascii="宋体" w:hAnsi="宋体"/>
                <w:sz w:val="28"/>
                <w:szCs w:val="28"/>
              </w:rPr>
              <w:t>合同签订</w:t>
            </w:r>
          </w:p>
        </w:tc>
        <w:tc>
          <w:tcPr>
            <w:tcW w:w="3304" w:type="dxa"/>
            <w:vAlign w:val="center"/>
          </w:tcPr>
          <w:p w14:paraId="7C31F096">
            <w:pPr>
              <w:adjustRightInd w:val="0"/>
              <w:snapToGrid w:val="0"/>
              <w:spacing w:line="360" w:lineRule="auto"/>
              <w:jc w:val="center"/>
              <w:rPr>
                <w:rFonts w:ascii="宋体" w:hAnsi="宋体"/>
                <w:sz w:val="28"/>
                <w:szCs w:val="28"/>
              </w:rPr>
            </w:pPr>
            <w:r>
              <w:rPr>
                <w:rFonts w:hint="eastAsia" w:ascii="宋体" w:hAnsi="宋体"/>
                <w:sz w:val="28"/>
                <w:szCs w:val="28"/>
              </w:rPr>
              <w:t>本合同无预付款</w:t>
            </w:r>
          </w:p>
        </w:tc>
        <w:tc>
          <w:tcPr>
            <w:tcW w:w="2271" w:type="dxa"/>
            <w:vAlign w:val="center"/>
          </w:tcPr>
          <w:p w14:paraId="20148D2F">
            <w:pPr>
              <w:adjustRightInd w:val="0"/>
              <w:snapToGrid w:val="0"/>
              <w:spacing w:line="360" w:lineRule="auto"/>
              <w:jc w:val="center"/>
              <w:rPr>
                <w:rFonts w:ascii="宋体" w:hAnsi="宋体"/>
                <w:sz w:val="28"/>
                <w:szCs w:val="28"/>
              </w:rPr>
            </w:pPr>
            <w:r>
              <w:rPr>
                <w:rFonts w:ascii="宋体" w:hAnsi="宋体"/>
                <w:sz w:val="28"/>
                <w:szCs w:val="28"/>
              </w:rPr>
              <w:t>-</w:t>
            </w:r>
          </w:p>
        </w:tc>
      </w:tr>
      <w:tr w14:paraId="281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98" w:type="dxa"/>
            <w:vAlign w:val="center"/>
          </w:tcPr>
          <w:p w14:paraId="6CCFDAD6">
            <w:pPr>
              <w:adjustRightInd w:val="0"/>
              <w:snapToGrid w:val="0"/>
              <w:spacing w:line="360" w:lineRule="auto"/>
              <w:jc w:val="center"/>
              <w:rPr>
                <w:rFonts w:ascii="宋体" w:hAnsi="宋体"/>
                <w:sz w:val="28"/>
                <w:szCs w:val="28"/>
              </w:rPr>
            </w:pPr>
            <w:r>
              <w:rPr>
                <w:rFonts w:hint="eastAsia" w:ascii="宋体" w:hAnsi="宋体"/>
                <w:sz w:val="28"/>
                <w:szCs w:val="28"/>
              </w:rPr>
              <w:t>2</w:t>
            </w:r>
          </w:p>
        </w:tc>
        <w:tc>
          <w:tcPr>
            <w:tcW w:w="2410" w:type="dxa"/>
            <w:vAlign w:val="center"/>
          </w:tcPr>
          <w:p w14:paraId="0931A67A">
            <w:pPr>
              <w:adjustRightInd w:val="0"/>
              <w:snapToGrid w:val="0"/>
              <w:spacing w:line="360" w:lineRule="auto"/>
              <w:jc w:val="center"/>
              <w:rPr>
                <w:rFonts w:ascii="宋体" w:hAnsi="宋体"/>
                <w:sz w:val="28"/>
                <w:szCs w:val="28"/>
              </w:rPr>
            </w:pPr>
            <w:r>
              <w:rPr>
                <w:rFonts w:hint="eastAsia" w:ascii="宋体" w:hAnsi="宋体"/>
                <w:sz w:val="28"/>
                <w:szCs w:val="28"/>
              </w:rPr>
              <w:t>施工图设计</w:t>
            </w:r>
          </w:p>
        </w:tc>
        <w:tc>
          <w:tcPr>
            <w:tcW w:w="3304" w:type="dxa"/>
            <w:vAlign w:val="center"/>
          </w:tcPr>
          <w:p w14:paraId="25EA634A">
            <w:pPr>
              <w:adjustRightInd w:val="0"/>
              <w:snapToGrid w:val="0"/>
              <w:spacing w:line="320" w:lineRule="exact"/>
              <w:jc w:val="center"/>
              <w:rPr>
                <w:rFonts w:ascii="宋体" w:hAnsi="宋体"/>
                <w:sz w:val="28"/>
                <w:szCs w:val="28"/>
              </w:rPr>
            </w:pPr>
            <w:r>
              <w:rPr>
                <w:rFonts w:hint="eastAsia" w:ascii="宋体" w:hAnsi="宋体"/>
                <w:sz w:val="28"/>
              </w:rPr>
              <w:t>完成施工图设计，</w:t>
            </w:r>
            <w:r>
              <w:rPr>
                <w:rFonts w:hint="eastAsia" w:ascii="宋体" w:hAnsi="宋体"/>
                <w:color w:val="FF0000"/>
                <w:sz w:val="28"/>
              </w:rPr>
              <w:t>取得施工图强审合格证</w:t>
            </w:r>
            <w:r>
              <w:rPr>
                <w:rFonts w:hint="eastAsia" w:ascii="宋体" w:hAnsi="宋体"/>
                <w:sz w:val="28"/>
                <w:szCs w:val="28"/>
              </w:rPr>
              <w:t>。</w:t>
            </w:r>
          </w:p>
        </w:tc>
        <w:tc>
          <w:tcPr>
            <w:tcW w:w="2271" w:type="dxa"/>
            <w:vAlign w:val="center"/>
          </w:tcPr>
          <w:p w14:paraId="646A0494">
            <w:pPr>
              <w:adjustRightInd w:val="0"/>
              <w:snapToGrid w:val="0"/>
              <w:spacing w:line="360" w:lineRule="auto"/>
              <w:jc w:val="center"/>
              <w:rPr>
                <w:rFonts w:ascii="宋体" w:hAnsi="宋体"/>
                <w:color w:val="FF0000"/>
                <w:sz w:val="28"/>
                <w:szCs w:val="28"/>
              </w:rPr>
            </w:pPr>
            <w:r>
              <w:rPr>
                <w:rFonts w:hint="eastAsia" w:ascii="宋体" w:hAnsi="宋体"/>
                <w:color w:val="FF0000"/>
                <w:sz w:val="28"/>
                <w:szCs w:val="28"/>
              </w:rPr>
              <w:t>80%</w:t>
            </w:r>
          </w:p>
        </w:tc>
      </w:tr>
      <w:tr w14:paraId="723A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98" w:type="dxa"/>
            <w:vAlign w:val="center"/>
          </w:tcPr>
          <w:p w14:paraId="214C20C4">
            <w:pPr>
              <w:adjustRightInd w:val="0"/>
              <w:snapToGrid w:val="0"/>
              <w:spacing w:line="360" w:lineRule="auto"/>
              <w:jc w:val="center"/>
              <w:rPr>
                <w:rFonts w:ascii="宋体" w:hAnsi="宋体"/>
                <w:sz w:val="28"/>
                <w:szCs w:val="28"/>
              </w:rPr>
            </w:pPr>
            <w:r>
              <w:rPr>
                <w:rFonts w:hint="eastAsia" w:ascii="宋体" w:hAnsi="宋体"/>
                <w:sz w:val="28"/>
                <w:szCs w:val="28"/>
              </w:rPr>
              <w:t>3</w:t>
            </w:r>
          </w:p>
        </w:tc>
        <w:tc>
          <w:tcPr>
            <w:tcW w:w="2410" w:type="dxa"/>
            <w:vAlign w:val="center"/>
          </w:tcPr>
          <w:p w14:paraId="00D7CA56">
            <w:pPr>
              <w:adjustRightInd w:val="0"/>
              <w:snapToGrid w:val="0"/>
              <w:spacing w:line="360" w:lineRule="auto"/>
              <w:jc w:val="center"/>
              <w:rPr>
                <w:rFonts w:ascii="宋体" w:hAnsi="宋体"/>
                <w:sz w:val="28"/>
                <w:szCs w:val="28"/>
              </w:rPr>
            </w:pPr>
            <w:r>
              <w:rPr>
                <w:rFonts w:hint="eastAsia" w:ascii="宋体" w:hAnsi="宋体"/>
                <w:sz w:val="28"/>
              </w:rPr>
              <w:t>施工配合</w:t>
            </w:r>
          </w:p>
        </w:tc>
        <w:tc>
          <w:tcPr>
            <w:tcW w:w="3304" w:type="dxa"/>
            <w:vAlign w:val="center"/>
          </w:tcPr>
          <w:p w14:paraId="6D0FEA77">
            <w:pPr>
              <w:adjustRightInd w:val="0"/>
              <w:snapToGrid w:val="0"/>
              <w:spacing w:line="360" w:lineRule="auto"/>
              <w:jc w:val="center"/>
              <w:rPr>
                <w:rFonts w:ascii="宋体" w:hAnsi="宋体"/>
                <w:sz w:val="28"/>
                <w:szCs w:val="28"/>
              </w:rPr>
            </w:pPr>
            <w:r>
              <w:rPr>
                <w:rFonts w:hint="eastAsia" w:ascii="宋体" w:hAnsi="宋体"/>
                <w:sz w:val="28"/>
                <w:szCs w:val="28"/>
              </w:rPr>
              <w:t>施工完成，经</w:t>
            </w:r>
            <w:r>
              <w:rPr>
                <w:rFonts w:hint="eastAsia" w:ascii="宋体" w:hAnsi="宋体"/>
                <w:color w:val="FF0000"/>
                <w:sz w:val="28"/>
                <w:szCs w:val="28"/>
              </w:rPr>
              <w:t>甲</w:t>
            </w:r>
            <w:r>
              <w:rPr>
                <w:rFonts w:hint="eastAsia" w:ascii="宋体" w:hAnsi="宋体"/>
                <w:sz w:val="28"/>
                <w:szCs w:val="28"/>
              </w:rPr>
              <w:t>方确认施工配合服务后。</w:t>
            </w:r>
          </w:p>
        </w:tc>
        <w:tc>
          <w:tcPr>
            <w:tcW w:w="2271" w:type="dxa"/>
            <w:vAlign w:val="center"/>
          </w:tcPr>
          <w:p w14:paraId="7F4D4564">
            <w:pPr>
              <w:adjustRightInd w:val="0"/>
              <w:snapToGrid w:val="0"/>
              <w:spacing w:line="360" w:lineRule="auto"/>
              <w:jc w:val="center"/>
              <w:rPr>
                <w:rFonts w:ascii="宋体" w:hAnsi="宋体"/>
                <w:sz w:val="28"/>
                <w:szCs w:val="28"/>
              </w:rPr>
            </w:pPr>
            <w:r>
              <w:rPr>
                <w:rFonts w:hint="eastAsia" w:ascii="宋体" w:hAnsi="宋体"/>
                <w:sz w:val="28"/>
                <w:szCs w:val="28"/>
              </w:rPr>
              <w:t>100%</w:t>
            </w:r>
          </w:p>
        </w:tc>
      </w:tr>
      <w:tr w14:paraId="7809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98" w:type="dxa"/>
            <w:vAlign w:val="center"/>
          </w:tcPr>
          <w:p w14:paraId="0D699C1B">
            <w:pPr>
              <w:adjustRightInd w:val="0"/>
              <w:snapToGrid w:val="0"/>
              <w:spacing w:line="360" w:lineRule="auto"/>
              <w:jc w:val="center"/>
              <w:rPr>
                <w:rFonts w:ascii="宋体" w:hAnsi="宋体"/>
                <w:sz w:val="28"/>
                <w:szCs w:val="28"/>
              </w:rPr>
            </w:pPr>
            <w:r>
              <w:rPr>
                <w:rFonts w:hint="eastAsia" w:ascii="宋体" w:hAnsi="宋体"/>
                <w:sz w:val="28"/>
                <w:szCs w:val="28"/>
              </w:rPr>
              <w:t>备注</w:t>
            </w:r>
          </w:p>
        </w:tc>
        <w:tc>
          <w:tcPr>
            <w:tcW w:w="7985" w:type="dxa"/>
            <w:gridSpan w:val="3"/>
            <w:vAlign w:val="center"/>
          </w:tcPr>
          <w:p w14:paraId="59C8B275">
            <w:pPr>
              <w:adjustRightInd w:val="0"/>
              <w:snapToGrid w:val="0"/>
              <w:spacing w:line="360" w:lineRule="auto"/>
              <w:jc w:val="left"/>
              <w:rPr>
                <w:rFonts w:ascii="宋体" w:hAnsi="宋体"/>
                <w:sz w:val="28"/>
                <w:szCs w:val="28"/>
              </w:rPr>
            </w:pPr>
            <w:r>
              <w:rPr>
                <w:rFonts w:hint="eastAsia" w:ascii="宋体" w:hAnsi="宋体"/>
                <w:sz w:val="28"/>
                <w:szCs w:val="28"/>
              </w:rPr>
              <w:t>经相关政府审计部门审定之日起30个工作日内支付剩余基本设计费，最终以实际合同签订为准。</w:t>
            </w:r>
          </w:p>
        </w:tc>
      </w:tr>
    </w:tbl>
    <w:p w14:paraId="520452AE">
      <w:pPr>
        <w:spacing w:line="360" w:lineRule="auto"/>
        <w:ind w:firstLine="560" w:firstLineChars="200"/>
        <w:jc w:val="left"/>
        <w:rPr>
          <w:rFonts w:ascii="宋体" w:hAnsi="宋体"/>
          <w:sz w:val="28"/>
          <w:szCs w:val="28"/>
        </w:rPr>
      </w:pPr>
    </w:p>
    <w:p w14:paraId="52225D77">
      <w:pPr>
        <w:pStyle w:val="10"/>
        <w:numPr>
          <w:ilvl w:val="0"/>
          <w:numId w:val="1"/>
        </w:numPr>
        <w:ind w:firstLineChars="0"/>
        <w:jc w:val="left"/>
        <w:rPr>
          <w:rFonts w:ascii="宋体" w:hAnsi="宋体"/>
          <w:b/>
          <w:sz w:val="28"/>
          <w:szCs w:val="28"/>
        </w:rPr>
      </w:pPr>
      <w:r>
        <w:rPr>
          <w:rFonts w:hint="eastAsia" w:ascii="宋体" w:hAnsi="宋体"/>
          <w:b/>
          <w:sz w:val="28"/>
          <w:szCs w:val="28"/>
        </w:rPr>
        <w:t>供应商资格要求：</w:t>
      </w:r>
    </w:p>
    <w:p w14:paraId="21FA0304">
      <w:pPr>
        <w:spacing w:line="360" w:lineRule="auto"/>
        <w:ind w:firstLine="560" w:firstLineChars="200"/>
        <w:jc w:val="left"/>
        <w:rPr>
          <w:rFonts w:ascii="宋体" w:hAnsi="宋体"/>
          <w:sz w:val="28"/>
          <w:szCs w:val="28"/>
        </w:rPr>
      </w:pPr>
      <w:r>
        <w:rPr>
          <w:rFonts w:hint="eastAsia" w:ascii="宋体" w:hAnsi="宋体"/>
          <w:sz w:val="28"/>
          <w:szCs w:val="28"/>
        </w:rPr>
        <w:t>1.具有独立法人资格或具有独立承担民事责任的能力的其它组织（提供营业执照或事业单位法人证等法人证明扫描件，原件备查）。</w:t>
      </w:r>
    </w:p>
    <w:p w14:paraId="0BD70AFF">
      <w:pPr>
        <w:spacing w:line="360" w:lineRule="auto"/>
        <w:ind w:firstLine="560" w:firstLineChars="200"/>
        <w:jc w:val="left"/>
        <w:rPr>
          <w:rFonts w:ascii="宋体" w:hAnsi="宋体"/>
          <w:sz w:val="28"/>
          <w:szCs w:val="28"/>
        </w:rPr>
      </w:pPr>
      <w:r>
        <w:rPr>
          <w:rFonts w:hint="eastAsia" w:ascii="宋体" w:hAnsi="宋体"/>
          <w:sz w:val="28"/>
          <w:szCs w:val="28"/>
        </w:rPr>
        <w:t>2.本项目不接受联合体投标。</w:t>
      </w:r>
    </w:p>
    <w:p w14:paraId="34A8B512">
      <w:pPr>
        <w:spacing w:line="360" w:lineRule="auto"/>
        <w:ind w:firstLine="560" w:firstLineChars="200"/>
        <w:jc w:val="left"/>
        <w:rPr>
          <w:rFonts w:ascii="宋体" w:hAnsi="宋体"/>
          <w:sz w:val="28"/>
          <w:szCs w:val="28"/>
        </w:rPr>
      </w:pPr>
      <w:r>
        <w:rPr>
          <w:rFonts w:hint="eastAsia" w:ascii="宋体" w:hAnsi="宋体"/>
          <w:sz w:val="28"/>
          <w:szCs w:val="28"/>
        </w:rPr>
        <w:t>3.参与本项目投标前三年内，在经营活动中没有重大违法记录。</w:t>
      </w:r>
    </w:p>
    <w:p w14:paraId="614ED142">
      <w:pPr>
        <w:spacing w:line="360" w:lineRule="auto"/>
        <w:ind w:firstLine="560" w:firstLineChars="200"/>
        <w:jc w:val="left"/>
        <w:rPr>
          <w:rFonts w:ascii="宋体" w:hAnsi="宋体"/>
          <w:sz w:val="28"/>
          <w:szCs w:val="28"/>
        </w:rPr>
      </w:pPr>
      <w:r>
        <w:rPr>
          <w:rFonts w:hint="eastAsia" w:ascii="宋体" w:hAnsi="宋体"/>
          <w:sz w:val="28"/>
          <w:szCs w:val="28"/>
        </w:rPr>
        <w:t>4.参与本项目政府采购活动时不存在被有关部门禁止参与政府采购活动且在有效期内的情况。</w:t>
      </w:r>
    </w:p>
    <w:p w14:paraId="76066E47">
      <w:pPr>
        <w:spacing w:line="360" w:lineRule="auto"/>
        <w:ind w:firstLine="560" w:firstLineChars="200"/>
        <w:jc w:val="left"/>
        <w:rPr>
          <w:rFonts w:ascii="宋体" w:hAnsi="宋体"/>
          <w:sz w:val="28"/>
          <w:szCs w:val="28"/>
        </w:rPr>
      </w:pPr>
      <w:r>
        <w:rPr>
          <w:rFonts w:hint="eastAsia" w:ascii="宋体" w:hAnsi="宋体"/>
          <w:sz w:val="28"/>
          <w:szCs w:val="28"/>
        </w:rPr>
        <w:t>5.具备《中华人民共和国政府采购法》第二十二条第一款的条件。</w:t>
      </w:r>
    </w:p>
    <w:p w14:paraId="0DB0D764">
      <w:pPr>
        <w:spacing w:line="360" w:lineRule="auto"/>
        <w:ind w:firstLine="560" w:firstLineChars="200"/>
        <w:jc w:val="left"/>
        <w:rPr>
          <w:rFonts w:ascii="宋体" w:hAnsi="宋体"/>
          <w:sz w:val="28"/>
          <w:szCs w:val="28"/>
        </w:rPr>
      </w:pPr>
      <w:r>
        <w:rPr>
          <w:rFonts w:hint="eastAsia" w:ascii="宋体" w:hAnsi="宋体"/>
          <w:sz w:val="28"/>
          <w:szCs w:val="28"/>
        </w:rPr>
        <w:t>6.未被列入失信被执行人、重大税收违法案件当事人名单、政府采购严重违法失信行为记录名单。</w:t>
      </w:r>
    </w:p>
    <w:p w14:paraId="72147319">
      <w:pPr>
        <w:spacing w:line="360" w:lineRule="auto"/>
        <w:ind w:firstLine="560" w:firstLineChars="200"/>
        <w:jc w:val="left"/>
        <w:rPr>
          <w:rFonts w:ascii="宋体" w:hAnsi="宋体"/>
          <w:sz w:val="28"/>
          <w:szCs w:val="28"/>
        </w:rPr>
      </w:pPr>
      <w:r>
        <w:rPr>
          <w:rFonts w:hint="eastAsia" w:ascii="宋体" w:hAnsi="宋体"/>
          <w:sz w:val="28"/>
          <w:szCs w:val="28"/>
        </w:rPr>
        <w:t>注：“信用中国”、“中国政府采购网”以及“深圳市政府采购监管网”为供应商信用信息的查询渠道。</w:t>
      </w:r>
    </w:p>
    <w:p w14:paraId="19D21352">
      <w:pPr>
        <w:spacing w:line="360" w:lineRule="auto"/>
        <w:ind w:firstLine="560" w:firstLineChars="200"/>
        <w:jc w:val="left"/>
        <w:rPr>
          <w:rFonts w:ascii="宋体" w:hAnsi="宋体"/>
          <w:sz w:val="28"/>
          <w:szCs w:val="28"/>
        </w:rPr>
      </w:pPr>
      <w:r>
        <w:rPr>
          <w:rFonts w:hint="eastAsia" w:ascii="宋体" w:hAnsi="宋体"/>
          <w:sz w:val="28"/>
          <w:szCs w:val="28"/>
        </w:rPr>
        <w:t>7.具备独立法人资格，具备有效的营业执照，不接受联合体报价。</w:t>
      </w:r>
    </w:p>
    <w:p w14:paraId="58D3E2D2">
      <w:pPr>
        <w:spacing w:line="360" w:lineRule="auto"/>
        <w:ind w:firstLine="560" w:firstLineChars="200"/>
        <w:jc w:val="left"/>
        <w:rPr>
          <w:rFonts w:ascii="宋体" w:hAnsi="宋体"/>
          <w:color w:val="FF0000"/>
          <w:sz w:val="28"/>
          <w:szCs w:val="28"/>
        </w:rPr>
      </w:pPr>
      <w:r>
        <w:rPr>
          <w:rFonts w:hint="eastAsia" w:ascii="宋体" w:hAnsi="宋体"/>
          <w:sz w:val="28"/>
          <w:szCs w:val="28"/>
        </w:rPr>
        <w:t>8.</w:t>
      </w:r>
      <w:r>
        <w:rPr>
          <w:rFonts w:hint="eastAsia" w:ascii="宋体" w:hAnsi="宋体"/>
        </w:rPr>
        <w:t xml:space="preserve"> </w:t>
      </w:r>
      <w:r>
        <w:rPr>
          <w:rFonts w:hint="eastAsia" w:ascii="宋体" w:hAnsi="宋体"/>
          <w:sz w:val="28"/>
          <w:szCs w:val="28"/>
        </w:rPr>
        <w:t>投标人资质要求：</w:t>
      </w:r>
      <w:r>
        <w:rPr>
          <w:rFonts w:ascii="宋体" w:hAnsi="宋体"/>
          <w:color w:val="FF0000"/>
          <w:sz w:val="28"/>
          <w:szCs w:val="28"/>
        </w:rPr>
        <w:t>具有国家建设行政主管部门颁发的市政行业（轨道交通）专业甲级或以上设计资质。</w:t>
      </w:r>
    </w:p>
    <w:p w14:paraId="27A43919">
      <w:pPr>
        <w:pStyle w:val="10"/>
        <w:numPr>
          <w:ilvl w:val="0"/>
          <w:numId w:val="1"/>
        </w:numPr>
        <w:ind w:firstLineChars="0"/>
        <w:jc w:val="left"/>
        <w:rPr>
          <w:rFonts w:ascii="宋体" w:hAnsi="宋体"/>
          <w:b/>
          <w:sz w:val="28"/>
          <w:szCs w:val="28"/>
        </w:rPr>
      </w:pPr>
      <w:r>
        <w:rPr>
          <w:rFonts w:hint="eastAsia" w:ascii="宋体" w:hAnsi="宋体"/>
          <w:b/>
          <w:sz w:val="28"/>
          <w:szCs w:val="28"/>
        </w:rPr>
        <w:t>采购项目需要落实的政府采购政策：</w:t>
      </w:r>
    </w:p>
    <w:p w14:paraId="78CB9783">
      <w:pPr>
        <w:spacing w:line="360" w:lineRule="auto"/>
        <w:ind w:firstLine="560" w:firstLineChars="200"/>
        <w:jc w:val="left"/>
        <w:rPr>
          <w:rFonts w:ascii="宋体" w:hAnsi="宋体"/>
          <w:sz w:val="28"/>
          <w:szCs w:val="28"/>
        </w:rPr>
      </w:pPr>
      <w:r>
        <w:rPr>
          <w:rFonts w:hint="eastAsia" w:ascii="宋体" w:hAnsi="宋体"/>
          <w:sz w:val="28"/>
          <w:szCs w:val="28"/>
        </w:rPr>
        <w:t>按《政府采购促进中小企业发展管理办法》（财库〔2020〕46号）、《财政部司法部关于政府采购支持监狱企业发展有关问题的通知》（财库〔2014〕68号）和《三部门联合发布关于促进残疾人就业政府采购政策的通知》（财库〔2017〕141号）的有关规定执行。</w:t>
      </w:r>
    </w:p>
    <w:p w14:paraId="40E2BBD0">
      <w:pPr>
        <w:pStyle w:val="10"/>
        <w:numPr>
          <w:ilvl w:val="0"/>
          <w:numId w:val="1"/>
        </w:numPr>
        <w:ind w:firstLineChars="0"/>
        <w:jc w:val="left"/>
        <w:rPr>
          <w:rFonts w:ascii="宋体" w:hAnsi="宋体"/>
          <w:b/>
          <w:sz w:val="28"/>
          <w:szCs w:val="28"/>
        </w:rPr>
      </w:pPr>
      <w:r>
        <w:rPr>
          <w:rFonts w:hint="eastAsia" w:ascii="宋体" w:hAnsi="宋体"/>
          <w:b/>
          <w:sz w:val="28"/>
          <w:szCs w:val="28"/>
        </w:rPr>
        <w:t>重要提示：</w:t>
      </w:r>
    </w:p>
    <w:p w14:paraId="7EDC95A7">
      <w:pPr>
        <w:spacing w:line="360" w:lineRule="auto"/>
        <w:ind w:firstLine="560" w:firstLineChars="200"/>
        <w:jc w:val="left"/>
        <w:rPr>
          <w:rFonts w:ascii="宋体" w:hAnsi="宋体"/>
          <w:sz w:val="28"/>
          <w:szCs w:val="28"/>
        </w:rPr>
      </w:pPr>
      <w:r>
        <w:rPr>
          <w:rFonts w:hint="eastAsia" w:ascii="宋体" w:hAnsi="宋体"/>
          <w:sz w:val="28"/>
          <w:szCs w:val="28"/>
        </w:rPr>
        <w:t>1.报价单内容按照统一模板填写（详看附件），分别列出本工程需要招标的各项目，填写总价。</w:t>
      </w:r>
    </w:p>
    <w:p w14:paraId="76DE92EC">
      <w:pPr>
        <w:spacing w:line="360" w:lineRule="auto"/>
        <w:ind w:firstLine="560" w:firstLineChars="200"/>
        <w:jc w:val="left"/>
        <w:rPr>
          <w:rFonts w:ascii="宋体" w:hAnsi="宋体"/>
          <w:sz w:val="28"/>
          <w:szCs w:val="28"/>
        </w:rPr>
      </w:pPr>
      <w:r>
        <w:rPr>
          <w:rFonts w:hint="eastAsia" w:ascii="宋体" w:hAnsi="宋体"/>
          <w:sz w:val="28"/>
          <w:szCs w:val="28"/>
        </w:rPr>
        <w:t>2.供应商报价为市场摸底，最终采购方式由采购人负责解释。</w:t>
      </w:r>
    </w:p>
    <w:p w14:paraId="082F0B2F">
      <w:pPr>
        <w:spacing w:line="360" w:lineRule="auto"/>
        <w:ind w:firstLine="560" w:firstLineChars="200"/>
        <w:jc w:val="left"/>
        <w:rPr>
          <w:rFonts w:ascii="宋体" w:hAnsi="宋体"/>
          <w:sz w:val="28"/>
          <w:szCs w:val="28"/>
        </w:rPr>
      </w:pPr>
      <w:r>
        <w:rPr>
          <w:rFonts w:hint="eastAsia" w:ascii="宋体" w:hAnsi="宋体"/>
          <w:sz w:val="28"/>
          <w:szCs w:val="28"/>
        </w:rPr>
        <w:t>3.本公告期限:符合资格的供应商应当在2026年6月</w:t>
      </w:r>
      <w:r>
        <w:rPr>
          <w:rFonts w:hint="eastAsia" w:ascii="宋体" w:hAnsi="宋体"/>
          <w:color w:val="FF0000"/>
          <w:sz w:val="28"/>
          <w:szCs w:val="28"/>
        </w:rPr>
        <w:t>11</w:t>
      </w:r>
      <w:r>
        <w:rPr>
          <w:rFonts w:hint="eastAsia" w:ascii="宋体" w:hAnsi="宋体"/>
          <w:sz w:val="28"/>
          <w:szCs w:val="28"/>
        </w:rPr>
        <w:t>日上午9:00至2026年6月</w:t>
      </w:r>
      <w:r>
        <w:rPr>
          <w:rFonts w:hint="eastAsia" w:ascii="宋体" w:hAnsi="宋体"/>
          <w:color w:val="FF0000"/>
          <w:sz w:val="28"/>
          <w:szCs w:val="28"/>
        </w:rPr>
        <w:t>18</w:t>
      </w:r>
      <w:r>
        <w:rPr>
          <w:rFonts w:hint="eastAsia" w:ascii="宋体" w:hAnsi="宋体"/>
          <w:sz w:val="28"/>
          <w:szCs w:val="28"/>
        </w:rPr>
        <w:t>日下午6:00期间将报价单分别发送至以下两个邮箱：</w:t>
      </w:r>
    </w:p>
    <w:p w14:paraId="2B57CBA7">
      <w:pPr>
        <w:spacing w:line="360" w:lineRule="auto"/>
        <w:ind w:firstLine="560" w:firstLineChars="200"/>
        <w:jc w:val="left"/>
        <w:rPr>
          <w:rFonts w:ascii="宋体" w:hAnsi="宋体"/>
          <w:sz w:val="28"/>
          <w:szCs w:val="28"/>
        </w:rPr>
      </w:pPr>
      <w:r>
        <w:rPr>
          <w:rFonts w:hint="eastAsia" w:ascii="宋体" w:hAnsi="宋体"/>
          <w:sz w:val="28"/>
          <w:szCs w:val="28"/>
        </w:rPr>
        <w:t>深圳市世纪百合房地产开发有限公司</w:t>
      </w:r>
    </w:p>
    <w:p w14:paraId="1377B6A1">
      <w:pPr>
        <w:spacing w:line="360" w:lineRule="auto"/>
        <w:ind w:firstLine="560" w:firstLineChars="200"/>
        <w:jc w:val="left"/>
        <w:rPr>
          <w:rFonts w:ascii="宋体" w:hAnsi="宋体"/>
          <w:sz w:val="28"/>
          <w:szCs w:val="28"/>
        </w:rPr>
      </w:pPr>
      <w:r>
        <w:rPr>
          <w:rFonts w:hint="eastAsia" w:ascii="宋体" w:hAnsi="宋体"/>
          <w:sz w:val="28"/>
          <w:szCs w:val="28"/>
        </w:rPr>
        <w:t>采购办：380960730@qq.com</w:t>
      </w:r>
    </w:p>
    <w:p w14:paraId="3BD7868D">
      <w:pPr>
        <w:spacing w:line="360" w:lineRule="auto"/>
        <w:ind w:firstLine="560" w:firstLineChars="200"/>
        <w:jc w:val="left"/>
        <w:rPr>
          <w:rFonts w:ascii="宋体" w:hAnsi="宋体"/>
          <w:sz w:val="28"/>
          <w:szCs w:val="28"/>
        </w:rPr>
      </w:pPr>
      <w:r>
        <w:rPr>
          <w:rFonts w:hint="eastAsia" w:ascii="宋体" w:hAnsi="宋体"/>
          <w:sz w:val="28"/>
          <w:szCs w:val="28"/>
        </w:rPr>
        <w:t>lizhengquan-3000@163.com</w:t>
      </w:r>
    </w:p>
    <w:p w14:paraId="28A043BD">
      <w:pPr>
        <w:spacing w:line="360" w:lineRule="auto"/>
        <w:ind w:firstLine="560" w:firstLineChars="200"/>
        <w:jc w:val="left"/>
        <w:rPr>
          <w:rFonts w:ascii="宋体" w:hAnsi="宋体"/>
          <w:sz w:val="28"/>
          <w:szCs w:val="28"/>
        </w:rPr>
      </w:pPr>
      <w:r>
        <w:rPr>
          <w:rFonts w:hint="eastAsia" w:ascii="宋体" w:hAnsi="宋体"/>
          <w:sz w:val="28"/>
          <w:szCs w:val="28"/>
        </w:rPr>
        <w:t>（5个工作日,公布当天不算）</w:t>
      </w:r>
    </w:p>
    <w:p w14:paraId="1E512133">
      <w:pPr>
        <w:spacing w:line="360" w:lineRule="auto"/>
        <w:ind w:firstLine="560" w:firstLineChars="200"/>
        <w:jc w:val="left"/>
        <w:rPr>
          <w:rFonts w:ascii="宋体" w:hAnsi="宋体"/>
          <w:sz w:val="28"/>
          <w:szCs w:val="28"/>
        </w:rPr>
      </w:pPr>
      <w:r>
        <w:rPr>
          <w:rFonts w:hint="eastAsia" w:ascii="宋体" w:hAnsi="宋体"/>
          <w:sz w:val="28"/>
          <w:szCs w:val="28"/>
        </w:rPr>
        <w:t>4.采购人及相关部门有权对中标供应商就本项目资格条款要求提供的相关证明资料（原件）进行审查。供应商提供虚假资料被查实的，则可能面临被取消本项目报价资格、列入不良行为记录名单、三年内禁止参与深圳市政府采购活动的风险。</w:t>
      </w:r>
    </w:p>
    <w:p w14:paraId="3FECF4C1">
      <w:pPr>
        <w:spacing w:line="360" w:lineRule="auto"/>
        <w:ind w:firstLine="560" w:firstLineChars="200"/>
        <w:jc w:val="left"/>
        <w:rPr>
          <w:rFonts w:ascii="宋体" w:hAnsi="宋体"/>
          <w:sz w:val="28"/>
          <w:szCs w:val="28"/>
        </w:rPr>
      </w:pPr>
      <w:r>
        <w:rPr>
          <w:rFonts w:hint="eastAsia" w:ascii="宋体" w:hAnsi="宋体"/>
          <w:sz w:val="28"/>
          <w:szCs w:val="28"/>
        </w:rPr>
        <w:t>5.本询价公告及本项目招标文件所涉及的时间一律为北京时间。六、联系方式</w:t>
      </w:r>
    </w:p>
    <w:p w14:paraId="28CCF633">
      <w:pPr>
        <w:spacing w:line="360" w:lineRule="auto"/>
        <w:ind w:firstLine="560" w:firstLineChars="200"/>
        <w:jc w:val="left"/>
        <w:rPr>
          <w:rFonts w:ascii="宋体" w:hAnsi="宋体"/>
          <w:sz w:val="28"/>
          <w:szCs w:val="28"/>
        </w:rPr>
      </w:pPr>
      <w:r>
        <w:rPr>
          <w:rFonts w:hint="eastAsia" w:ascii="宋体" w:hAnsi="宋体"/>
          <w:sz w:val="28"/>
          <w:szCs w:val="28"/>
        </w:rPr>
        <w:t>1.采购单位</w:t>
      </w:r>
    </w:p>
    <w:p w14:paraId="65EED151">
      <w:pPr>
        <w:spacing w:line="360" w:lineRule="auto"/>
        <w:ind w:firstLine="560" w:firstLineChars="200"/>
        <w:jc w:val="left"/>
        <w:rPr>
          <w:rFonts w:ascii="宋体" w:hAnsi="宋体"/>
          <w:sz w:val="28"/>
          <w:szCs w:val="28"/>
        </w:rPr>
      </w:pPr>
      <w:r>
        <w:rPr>
          <w:rFonts w:hint="eastAsia" w:ascii="宋体" w:hAnsi="宋体"/>
          <w:sz w:val="28"/>
          <w:szCs w:val="28"/>
        </w:rPr>
        <w:t xml:space="preserve">单位名称：深圳市世纪百合房地产开发有限公司 </w:t>
      </w:r>
    </w:p>
    <w:p w14:paraId="01A8CA57">
      <w:pPr>
        <w:spacing w:line="360" w:lineRule="auto"/>
        <w:ind w:firstLine="560" w:firstLineChars="200"/>
        <w:jc w:val="left"/>
        <w:rPr>
          <w:rFonts w:ascii="宋体" w:hAnsi="宋体"/>
          <w:sz w:val="28"/>
          <w:szCs w:val="28"/>
        </w:rPr>
      </w:pPr>
      <w:r>
        <w:rPr>
          <w:rFonts w:hint="eastAsia" w:ascii="宋体" w:hAnsi="宋体"/>
          <w:sz w:val="28"/>
          <w:szCs w:val="28"/>
        </w:rPr>
        <w:t>联系地址：广东省深圳市龙岗区布吉街道百合星城一期二楼</w:t>
      </w:r>
    </w:p>
    <w:p w14:paraId="4523BD97">
      <w:pPr>
        <w:spacing w:line="360" w:lineRule="auto"/>
        <w:ind w:firstLine="560" w:firstLineChars="200"/>
        <w:jc w:val="left"/>
        <w:rPr>
          <w:rFonts w:ascii="宋体" w:hAnsi="宋体"/>
          <w:sz w:val="28"/>
          <w:szCs w:val="28"/>
        </w:rPr>
      </w:pPr>
      <w:r>
        <w:rPr>
          <w:rFonts w:hint="eastAsia" w:ascii="宋体" w:hAnsi="宋体"/>
          <w:sz w:val="28"/>
          <w:szCs w:val="28"/>
        </w:rPr>
        <w:t>项目联系人：王工</w:t>
      </w:r>
    </w:p>
    <w:p w14:paraId="364E2C99">
      <w:pPr>
        <w:spacing w:line="360" w:lineRule="auto"/>
        <w:ind w:firstLine="560" w:firstLineChars="200"/>
        <w:jc w:val="left"/>
        <w:rPr>
          <w:rFonts w:ascii="宋体" w:hAnsi="宋体"/>
          <w:sz w:val="28"/>
          <w:szCs w:val="28"/>
        </w:rPr>
      </w:pPr>
      <w:r>
        <w:rPr>
          <w:rFonts w:hint="eastAsia" w:ascii="宋体" w:hAnsi="宋体"/>
          <w:sz w:val="28"/>
          <w:szCs w:val="28"/>
        </w:rPr>
        <w:t>联系方式：19147928422</w:t>
      </w:r>
    </w:p>
    <w:p w14:paraId="4B06B968">
      <w:pPr>
        <w:spacing w:line="360" w:lineRule="auto"/>
        <w:ind w:firstLine="560" w:firstLineChars="200"/>
        <w:jc w:val="left"/>
        <w:rPr>
          <w:rFonts w:ascii="宋体" w:hAnsi="宋体"/>
          <w:sz w:val="28"/>
          <w:szCs w:val="28"/>
        </w:rPr>
      </w:pPr>
      <w:r>
        <w:rPr>
          <w:rFonts w:hint="eastAsia" w:ascii="宋体" w:hAnsi="宋体"/>
          <w:sz w:val="28"/>
          <w:szCs w:val="28"/>
        </w:rPr>
        <w:t>2.投诉单位</w:t>
      </w:r>
    </w:p>
    <w:p w14:paraId="42736CF3">
      <w:pPr>
        <w:spacing w:line="360" w:lineRule="auto"/>
        <w:ind w:firstLine="560" w:firstLineChars="200"/>
        <w:jc w:val="left"/>
        <w:rPr>
          <w:rFonts w:ascii="宋体" w:hAnsi="宋体"/>
          <w:sz w:val="28"/>
          <w:szCs w:val="28"/>
        </w:rPr>
      </w:pPr>
      <w:r>
        <w:rPr>
          <w:rFonts w:hint="eastAsia" w:ascii="宋体" w:hAnsi="宋体"/>
          <w:sz w:val="28"/>
          <w:szCs w:val="28"/>
        </w:rPr>
        <w:t>单位名称：深圳市龙岗区布吉街道办</w:t>
      </w:r>
    </w:p>
    <w:p w14:paraId="6C24687A">
      <w:pPr>
        <w:spacing w:line="360" w:lineRule="auto"/>
        <w:ind w:firstLine="560" w:firstLineChars="200"/>
        <w:jc w:val="left"/>
        <w:rPr>
          <w:rFonts w:ascii="宋体" w:hAnsi="宋体"/>
          <w:sz w:val="28"/>
          <w:szCs w:val="28"/>
        </w:rPr>
      </w:pPr>
      <w:r>
        <w:rPr>
          <w:rFonts w:hint="eastAsia" w:ascii="宋体" w:hAnsi="宋体"/>
          <w:sz w:val="28"/>
          <w:szCs w:val="28"/>
        </w:rPr>
        <w:t>详细地址：深圳市龙岗区布吉街道新城区广场路2号</w:t>
      </w:r>
    </w:p>
    <w:p w14:paraId="79C26826">
      <w:pPr>
        <w:spacing w:line="360" w:lineRule="auto"/>
        <w:ind w:firstLine="560" w:firstLineChars="200"/>
        <w:jc w:val="left"/>
        <w:rPr>
          <w:rFonts w:ascii="宋体" w:hAnsi="宋体"/>
          <w:sz w:val="28"/>
          <w:szCs w:val="28"/>
        </w:rPr>
      </w:pPr>
      <w:r>
        <w:rPr>
          <w:rFonts w:hint="eastAsia" w:ascii="宋体" w:hAnsi="宋体"/>
          <w:sz w:val="28"/>
          <w:szCs w:val="28"/>
        </w:rPr>
        <w:t xml:space="preserve">项目联系人：郑工 </w:t>
      </w:r>
    </w:p>
    <w:p w14:paraId="6B4B34F3">
      <w:pPr>
        <w:spacing w:line="360" w:lineRule="auto"/>
        <w:ind w:firstLine="560" w:firstLineChars="200"/>
        <w:jc w:val="left"/>
        <w:rPr>
          <w:rFonts w:ascii="宋体" w:hAnsi="宋体"/>
          <w:sz w:val="28"/>
          <w:szCs w:val="28"/>
        </w:rPr>
      </w:pPr>
      <w:r>
        <w:rPr>
          <w:rFonts w:hint="eastAsia" w:ascii="宋体" w:hAnsi="宋体"/>
          <w:sz w:val="28"/>
          <w:szCs w:val="28"/>
        </w:rPr>
        <w:t>联系方式：0755-28539321</w:t>
      </w:r>
    </w:p>
    <w:p w14:paraId="06ADE448">
      <w:r>
        <w:t xml:space="preserve"> </w:t>
      </w:r>
    </w:p>
    <w:p w14:paraId="39DF08D4">
      <w:pPr>
        <w:sectPr>
          <w:pgSz w:w="11906" w:h="16838"/>
          <w:pgMar w:top="1440" w:right="1800" w:bottom="1440" w:left="1800" w:header="851" w:footer="992" w:gutter="0"/>
          <w:cols w:space="720" w:num="1"/>
          <w:docGrid w:type="lines" w:linePitch="312" w:charSpace="0"/>
        </w:sectPr>
      </w:pPr>
    </w:p>
    <w:p w14:paraId="094702B1">
      <w:pPr>
        <w:widowControl/>
        <w:shd w:val="clear" w:color="auto" w:fill="FFFFFF"/>
        <w:spacing w:line="560" w:lineRule="exact"/>
        <w:rPr>
          <w:rStyle w:val="7"/>
          <w:rFonts w:ascii="仿宋_GB2312" w:hAnsi="仿宋_GB2312" w:eastAsia="仿宋_GB2312" w:cs="仿宋_GB2312"/>
          <w:color w:val="000000"/>
          <w:kern w:val="0"/>
          <w:sz w:val="32"/>
          <w:szCs w:val="32"/>
          <w:shd w:val="clear" w:color="auto" w:fill="FFFFFF"/>
        </w:rPr>
      </w:pPr>
      <w:r>
        <w:rPr>
          <w:rStyle w:val="7"/>
          <w:rFonts w:hint="eastAsia" w:ascii="仿宋_GB2312" w:hAnsi="仿宋_GB2312" w:eastAsia="仿宋_GB2312" w:cs="仿宋_GB2312"/>
          <w:color w:val="000000"/>
          <w:kern w:val="0"/>
          <w:sz w:val="32"/>
          <w:szCs w:val="32"/>
          <w:shd w:val="clear" w:color="auto" w:fill="FFFFFF"/>
        </w:rPr>
        <w:t>附件：（报价单可灵活设计，模板仅供参考）</w:t>
      </w:r>
    </w:p>
    <w:p w14:paraId="26965317">
      <w:pPr>
        <w:widowControl/>
        <w:shd w:val="clear" w:color="auto" w:fill="FFFFFF"/>
        <w:spacing w:line="560" w:lineRule="exact"/>
        <w:rPr>
          <w:rStyle w:val="7"/>
          <w:rFonts w:ascii="仿宋_GB2312" w:hAnsi="仿宋_GB2312" w:eastAsia="仿宋_GB2312" w:cs="仿宋_GB2312"/>
          <w:color w:val="000000"/>
          <w:kern w:val="0"/>
          <w:sz w:val="32"/>
          <w:szCs w:val="32"/>
          <w:shd w:val="clear" w:color="auto" w:fill="FFFFFF"/>
        </w:rPr>
      </w:pPr>
    </w:p>
    <w:p w14:paraId="69986AA8">
      <w:pPr>
        <w:widowControl/>
        <w:shd w:val="clear" w:color="auto" w:fill="FFFFFF"/>
        <w:spacing w:line="560" w:lineRule="exact"/>
        <w:jc w:val="center"/>
        <w:rPr>
          <w:rFonts w:ascii="仿宋_GB2312" w:hAnsi="仿宋_GB2312" w:eastAsia="仿宋_GB2312" w:cs="仿宋_GB2312"/>
          <w:bCs/>
          <w:color w:val="000000"/>
          <w:sz w:val="44"/>
          <w:szCs w:val="44"/>
        </w:rPr>
      </w:pPr>
      <w:r>
        <w:rPr>
          <w:rStyle w:val="7"/>
          <w:rFonts w:hint="eastAsia" w:ascii="方正小标宋_GBK" w:hAnsi="方正小标宋_GBK" w:eastAsia="方正小标宋_GBK" w:cs="方正小标宋_GBK"/>
          <w:bCs/>
          <w:color w:val="000000"/>
          <w:kern w:val="0"/>
          <w:sz w:val="44"/>
          <w:szCs w:val="44"/>
          <w:shd w:val="clear" w:color="auto" w:fill="FFFFFF"/>
        </w:rPr>
        <w:t>项目报价单</w:t>
      </w:r>
    </w:p>
    <w:p w14:paraId="5C746148">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p>
    <w:p w14:paraId="1BF0DE13">
      <w:pPr>
        <w:widowControl/>
        <w:shd w:val="clear" w:color="auto" w:fill="FFFFFF"/>
        <w:spacing w:line="560" w:lineRule="exact"/>
        <w:jc w:val="left"/>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一、报价内容</w:t>
      </w:r>
    </w:p>
    <w:p w14:paraId="77519FCA">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项目名称：XXX</w:t>
      </w:r>
    </w:p>
    <w:p w14:paraId="33B7414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采购单位：</w:t>
      </w:r>
    </w:p>
    <w:p w14:paraId="01860AAE">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报价单位：XXX</w:t>
      </w:r>
    </w:p>
    <w:p w14:paraId="4914238E">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报价（总价）：</w:t>
      </w:r>
    </w:p>
    <w:p w14:paraId="4EAE92E0">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联系人：</w:t>
      </w:r>
    </w:p>
    <w:p w14:paraId="05516DF3">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电话：</w:t>
      </w:r>
    </w:p>
    <w:p w14:paraId="3045320D">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地址：</w:t>
      </w:r>
    </w:p>
    <w:p w14:paraId="4688C790">
      <w:pPr>
        <w:widowControl/>
        <w:shd w:val="clear" w:color="auto" w:fill="FFFFFF"/>
        <w:spacing w:line="560" w:lineRule="exact"/>
        <w:jc w:val="left"/>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二、报价明细</w:t>
      </w:r>
    </w:p>
    <w:tbl>
      <w:tblPr>
        <w:tblStyle w:val="5"/>
        <w:tblW w:w="10393" w:type="dxa"/>
        <w:tblInd w:w="-103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68"/>
        <w:gridCol w:w="1517"/>
        <w:gridCol w:w="3628"/>
        <w:gridCol w:w="2090"/>
        <w:gridCol w:w="2090"/>
      </w:tblGrid>
      <w:tr w14:paraId="158D2B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587B25">
            <w:pPr>
              <w:widowControl/>
              <w:spacing w:line="5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序号</w:t>
            </w:r>
          </w:p>
        </w:tc>
        <w:tc>
          <w:tcPr>
            <w:tcW w:w="15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A3EF00">
            <w:pPr>
              <w:widowControl/>
              <w:spacing w:line="5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服务项目</w:t>
            </w:r>
          </w:p>
        </w:tc>
        <w:tc>
          <w:tcPr>
            <w:tcW w:w="36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BA2208">
            <w:pPr>
              <w:widowControl/>
              <w:spacing w:line="5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服务内容</w:t>
            </w:r>
          </w:p>
        </w:tc>
        <w:tc>
          <w:tcPr>
            <w:tcW w:w="2090" w:type="dxa"/>
            <w:tcBorders>
              <w:top w:val="single" w:color="000000" w:sz="8" w:space="0"/>
              <w:left w:val="single" w:color="000000" w:sz="8" w:space="0"/>
              <w:bottom w:val="single" w:color="000000" w:sz="8" w:space="0"/>
              <w:right w:val="single" w:color="000000" w:sz="8" w:space="0"/>
            </w:tcBorders>
            <w:shd w:val="clear" w:color="auto" w:fill="FFFFFF"/>
          </w:tcPr>
          <w:p w14:paraId="16E06C7E">
            <w:pPr>
              <w:widowControl/>
              <w:spacing w:line="560" w:lineRule="exact"/>
              <w:jc w:val="center"/>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计费</w:t>
            </w:r>
            <w:r>
              <w:rPr>
                <w:rFonts w:ascii="仿宋_GB2312" w:hAnsi="仿宋_GB2312" w:eastAsia="仿宋_GB2312" w:cs="仿宋_GB2312"/>
                <w:b/>
                <w:bCs/>
                <w:color w:val="000000"/>
                <w:kern w:val="0"/>
                <w:sz w:val="32"/>
                <w:szCs w:val="32"/>
              </w:rPr>
              <w:t>基数</w:t>
            </w:r>
          </w:p>
        </w:tc>
        <w:tc>
          <w:tcPr>
            <w:tcW w:w="20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54FBED">
            <w:pPr>
              <w:widowControl/>
              <w:spacing w:line="5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费用（元）</w:t>
            </w:r>
          </w:p>
        </w:tc>
      </w:tr>
      <w:tr w14:paraId="11A742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FE1068">
            <w:pPr>
              <w:widowControl/>
              <w:spacing w:line="560" w:lineRule="exact"/>
              <w:ind w:firstLine="420" w:firstLineChars="200"/>
              <w:rPr>
                <w:rFonts w:ascii="仿宋_GB2312" w:hAnsi="仿宋_GB2312" w:eastAsia="仿宋_GB2312" w:cs="仿宋_GB2312"/>
                <w:color w:val="000000"/>
              </w:rPr>
            </w:pPr>
          </w:p>
        </w:tc>
        <w:tc>
          <w:tcPr>
            <w:tcW w:w="15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D87044">
            <w:pPr>
              <w:widowControl/>
              <w:spacing w:line="560" w:lineRule="exact"/>
              <w:rPr>
                <w:rFonts w:ascii="仿宋_GB2312" w:hAnsi="仿宋_GB2312" w:eastAsia="仿宋_GB2312" w:cs="仿宋_GB2312"/>
                <w:color w:val="000000"/>
              </w:rPr>
            </w:pPr>
          </w:p>
        </w:tc>
        <w:tc>
          <w:tcPr>
            <w:tcW w:w="36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AFB63A">
            <w:pPr>
              <w:widowControl/>
              <w:spacing w:line="560" w:lineRule="exact"/>
              <w:jc w:val="center"/>
              <w:rPr>
                <w:rFonts w:ascii="仿宋_GB2312" w:hAnsi="仿宋_GB2312" w:cs="仿宋_GB2312"/>
                <w:color w:val="000000"/>
              </w:rPr>
            </w:pPr>
          </w:p>
        </w:tc>
        <w:tc>
          <w:tcPr>
            <w:tcW w:w="2090" w:type="dxa"/>
            <w:tcBorders>
              <w:top w:val="single" w:color="000000" w:sz="8" w:space="0"/>
              <w:left w:val="single" w:color="000000" w:sz="8" w:space="0"/>
              <w:bottom w:val="single" w:color="000000" w:sz="8" w:space="0"/>
              <w:right w:val="single" w:color="000000" w:sz="8" w:space="0"/>
            </w:tcBorders>
            <w:shd w:val="clear" w:color="auto" w:fill="FFFFFF"/>
          </w:tcPr>
          <w:p w14:paraId="561C60BF">
            <w:pPr>
              <w:widowControl/>
              <w:spacing w:line="560" w:lineRule="exact"/>
              <w:jc w:val="center"/>
              <w:rPr>
                <w:rFonts w:ascii="仿宋_GB2312" w:hAnsi="仿宋_GB2312" w:eastAsia="仿宋_GB2312" w:cs="仿宋_GB2312"/>
                <w:color w:val="000000"/>
              </w:rPr>
            </w:pPr>
          </w:p>
        </w:tc>
        <w:tc>
          <w:tcPr>
            <w:tcW w:w="20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CC219B">
            <w:pPr>
              <w:widowControl/>
              <w:spacing w:line="560" w:lineRule="exact"/>
              <w:jc w:val="center"/>
              <w:rPr>
                <w:rFonts w:ascii="仿宋_GB2312" w:hAnsi="仿宋_GB2312" w:eastAsia="仿宋_GB2312" w:cs="仿宋_GB2312"/>
                <w:color w:val="000000"/>
              </w:rPr>
            </w:pPr>
          </w:p>
        </w:tc>
      </w:tr>
      <w:tr w14:paraId="225C28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69FEB3">
            <w:pPr>
              <w:widowControl/>
              <w:spacing w:line="560" w:lineRule="exact"/>
              <w:ind w:firstLine="420" w:firstLineChars="200"/>
              <w:rPr>
                <w:rFonts w:ascii="仿宋_GB2312" w:hAnsi="仿宋_GB2312" w:eastAsia="仿宋_GB2312" w:cs="仿宋_GB2312"/>
                <w:color w:val="000000"/>
              </w:rPr>
            </w:pPr>
          </w:p>
        </w:tc>
        <w:tc>
          <w:tcPr>
            <w:tcW w:w="15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1E7B57">
            <w:pPr>
              <w:widowControl/>
              <w:spacing w:line="560" w:lineRule="exact"/>
              <w:rPr>
                <w:rFonts w:ascii="仿宋_GB2312" w:hAnsi="仿宋_GB2312" w:eastAsia="仿宋_GB2312" w:cs="仿宋_GB2312"/>
                <w:color w:val="000000"/>
              </w:rPr>
            </w:pPr>
          </w:p>
        </w:tc>
        <w:tc>
          <w:tcPr>
            <w:tcW w:w="36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63C60D">
            <w:pPr>
              <w:widowControl/>
              <w:tabs>
                <w:tab w:val="left" w:pos="583"/>
              </w:tabs>
              <w:spacing w:line="560" w:lineRule="exact"/>
              <w:ind w:firstLine="1050" w:firstLineChars="500"/>
              <w:rPr>
                <w:rFonts w:ascii="仿宋_GB2312" w:hAnsi="仿宋_GB2312" w:cs="仿宋_GB2312"/>
                <w:color w:val="000000"/>
              </w:rPr>
            </w:pPr>
          </w:p>
        </w:tc>
        <w:tc>
          <w:tcPr>
            <w:tcW w:w="2090" w:type="dxa"/>
            <w:tcBorders>
              <w:top w:val="single" w:color="000000" w:sz="8" w:space="0"/>
              <w:left w:val="single" w:color="000000" w:sz="8" w:space="0"/>
              <w:bottom w:val="single" w:color="000000" w:sz="8" w:space="0"/>
              <w:right w:val="single" w:color="000000" w:sz="8" w:space="0"/>
            </w:tcBorders>
            <w:shd w:val="clear" w:color="auto" w:fill="FFFFFF"/>
          </w:tcPr>
          <w:p w14:paraId="14FEB28D">
            <w:pPr>
              <w:widowControl/>
              <w:spacing w:line="560" w:lineRule="exact"/>
              <w:jc w:val="center"/>
              <w:rPr>
                <w:rFonts w:ascii="仿宋_GB2312" w:hAnsi="仿宋_GB2312" w:eastAsia="仿宋_GB2312" w:cs="仿宋_GB2312"/>
                <w:color w:val="000000"/>
              </w:rPr>
            </w:pPr>
          </w:p>
        </w:tc>
        <w:tc>
          <w:tcPr>
            <w:tcW w:w="20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3D7B94">
            <w:pPr>
              <w:widowControl/>
              <w:spacing w:line="560" w:lineRule="exact"/>
              <w:jc w:val="center"/>
              <w:rPr>
                <w:rFonts w:ascii="仿宋_GB2312" w:hAnsi="仿宋_GB2312" w:eastAsia="仿宋_GB2312" w:cs="仿宋_GB2312"/>
                <w:color w:val="000000"/>
              </w:rPr>
            </w:pPr>
          </w:p>
        </w:tc>
      </w:tr>
      <w:tr w14:paraId="5C3BA2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21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177CE47">
            <w:pPr>
              <w:widowControl/>
              <w:spacing w:line="560" w:lineRule="exact"/>
              <w:jc w:val="center"/>
              <w:rPr>
                <w:rFonts w:ascii="仿宋_GB2312" w:hAnsi="仿宋_GB2312" w:eastAsia="仿宋_GB2312" w:cs="仿宋_GB2312"/>
                <w:color w:val="000000"/>
              </w:rPr>
            </w:pPr>
            <w:r>
              <w:rPr>
                <w:rFonts w:hint="eastAsia" w:ascii="仿宋_GB2312" w:hAnsi="仿宋_GB2312" w:eastAsia="仿宋_GB2312" w:cs="仿宋_GB2312"/>
                <w:b/>
                <w:bCs/>
                <w:color w:val="000000"/>
                <w:kern w:val="0"/>
                <w:sz w:val="32"/>
                <w:szCs w:val="32"/>
              </w:rPr>
              <w:t>合计</w:t>
            </w:r>
          </w:p>
        </w:tc>
        <w:tc>
          <w:tcPr>
            <w:tcW w:w="2090" w:type="dxa"/>
            <w:tcBorders>
              <w:top w:val="single" w:color="000000" w:sz="8" w:space="0"/>
              <w:left w:val="single" w:color="000000" w:sz="8" w:space="0"/>
              <w:bottom w:val="single" w:color="000000" w:sz="8" w:space="0"/>
              <w:right w:val="single" w:color="000000" w:sz="8" w:space="0"/>
            </w:tcBorders>
            <w:shd w:val="clear" w:color="auto" w:fill="FFFFFF"/>
          </w:tcPr>
          <w:p w14:paraId="309F0F57">
            <w:pPr>
              <w:widowControl/>
              <w:spacing w:line="560" w:lineRule="exact"/>
              <w:jc w:val="center"/>
              <w:rPr>
                <w:rFonts w:ascii="仿宋_GB2312" w:hAnsi="仿宋_GB2312" w:eastAsia="仿宋_GB2312" w:cs="仿宋_GB2312"/>
                <w:color w:val="000000"/>
                <w:kern w:val="0"/>
              </w:rPr>
            </w:pPr>
          </w:p>
        </w:tc>
        <w:tc>
          <w:tcPr>
            <w:tcW w:w="209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3D4AB5">
            <w:pPr>
              <w:widowControl/>
              <w:spacing w:line="5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含税X（大写：X X X）</w:t>
            </w:r>
          </w:p>
        </w:tc>
      </w:tr>
    </w:tbl>
    <w:p w14:paraId="2924F4F5">
      <w:pPr>
        <w:pStyle w:val="4"/>
        <w:widowControl/>
        <w:shd w:val="clear" w:color="auto" w:fill="FFFFFF"/>
        <w:spacing w:before="0" w:beforeAutospacing="0" w:after="0" w:afterAutospacing="0" w:line="560" w:lineRule="exact"/>
        <w:ind w:firstLine="643"/>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三、具体需求响应情况</w:t>
      </w:r>
    </w:p>
    <w:p w14:paraId="33BC1CBD">
      <w:pPr>
        <w:pStyle w:val="4"/>
        <w:widowControl/>
        <w:shd w:val="clear" w:color="auto" w:fill="FFFFFF"/>
        <w:spacing w:before="0" w:beforeAutospacing="0" w:after="0" w:afterAutospacing="0" w:line="560" w:lineRule="exac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完全满足本项目需求。</w:t>
      </w:r>
    </w:p>
    <w:p w14:paraId="25E21547">
      <w:pPr>
        <w:pStyle w:val="4"/>
        <w:widowControl/>
        <w:shd w:val="clear" w:color="auto" w:fill="FFFFFF"/>
        <w:spacing w:before="0" w:beforeAutospacing="0" w:after="0" w:afterAutospacing="0" w:line="560" w:lineRule="exact"/>
        <w:ind w:firstLine="643"/>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四、供应商资格条件</w:t>
      </w:r>
    </w:p>
    <w:p w14:paraId="19D753E6">
      <w:pPr>
        <w:pStyle w:val="4"/>
        <w:widowControl/>
        <w:shd w:val="clear" w:color="auto" w:fill="FFFFFF"/>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完全满足本项目资格要求。</w:t>
      </w:r>
    </w:p>
    <w:p w14:paraId="2019F978">
      <w:pPr>
        <w:widowControl/>
        <w:shd w:val="clear" w:color="auto" w:fill="FFFFFF"/>
        <w:spacing w:line="560" w:lineRule="exact"/>
        <w:ind w:firstLine="4800" w:firstLineChars="1500"/>
        <w:jc w:val="left"/>
        <w:rPr>
          <w:rFonts w:ascii="仿宋_GB2312" w:hAnsi="仿宋_GB2312" w:eastAsia="仿宋_GB2312" w:cs="仿宋_GB2312"/>
          <w:color w:val="000000"/>
          <w:kern w:val="0"/>
          <w:sz w:val="32"/>
          <w:szCs w:val="32"/>
          <w:shd w:val="clear" w:color="auto" w:fill="FFFFFF"/>
        </w:rPr>
      </w:pPr>
    </w:p>
    <w:p w14:paraId="17B12DDD">
      <w:pPr>
        <w:widowControl/>
        <w:shd w:val="clear" w:color="auto" w:fill="FFFFFF"/>
        <w:spacing w:line="560" w:lineRule="exact"/>
        <w:ind w:firstLine="4800" w:firstLineChars="15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XXX公司（需加盖公章）</w:t>
      </w:r>
    </w:p>
    <w:p w14:paraId="6D01DDC6">
      <w:pPr>
        <w:widowControl/>
        <w:shd w:val="clear" w:color="auto" w:fill="FFFFFF"/>
        <w:spacing w:line="560" w:lineRule="exact"/>
        <w:ind w:firstLine="640" w:firstLineChars="200"/>
        <w:jc w:val="right"/>
      </w:pPr>
      <w:r>
        <w:rPr>
          <w:rFonts w:hint="eastAsia" w:ascii="仿宋_GB2312" w:hAnsi="仿宋_GB2312" w:eastAsia="仿宋_GB2312" w:cs="仿宋_GB2312"/>
          <w:color w:val="000000"/>
          <w:kern w:val="0"/>
          <w:sz w:val="32"/>
          <w:szCs w:val="32"/>
          <w:shd w:val="clear" w:color="auto" w:fill="FFFFFF"/>
        </w:rPr>
        <w:t>2026年XX月XX日</w:t>
      </w:r>
    </w:p>
    <w:p w14:paraId="77ED9624"/>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EF89">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817784">
                          <w:pPr>
                            <w:pStyle w:val="2"/>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- 1 -</w:t>
                          </w:r>
                          <w:r>
                            <w:rPr>
                              <w:rFonts w:hint="eastAsia"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24817784">
                    <w:pPr>
                      <w:pStyle w:val="2"/>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- 1 -</w:t>
                    </w:r>
                    <w:r>
                      <w:rPr>
                        <w:rFonts w:hint="eastAsia" w:ascii="宋体" w:hAnsi="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F5A40"/>
    <w:multiLevelType w:val="multilevel"/>
    <w:tmpl w:val="076F5A40"/>
    <w:lvl w:ilvl="0" w:tentative="0">
      <w:start w:val="1"/>
      <w:numFmt w:val="japaneseCounting"/>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36A22DAD"/>
    <w:multiLevelType w:val="multilevel"/>
    <w:tmpl w:val="36A22DAD"/>
    <w:lvl w:ilvl="0" w:tentative="0">
      <w:start w:val="1"/>
      <w:numFmt w:val="japaneseCounting"/>
      <w:lvlText w:val="（%1）"/>
      <w:lvlJc w:val="left"/>
      <w:pPr>
        <w:ind w:left="855" w:hanging="855"/>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69"/>
    <w:rsid w:val="0007281C"/>
    <w:rsid w:val="001478D2"/>
    <w:rsid w:val="00183155"/>
    <w:rsid w:val="001B6F87"/>
    <w:rsid w:val="001D2A84"/>
    <w:rsid w:val="00232649"/>
    <w:rsid w:val="00374CDC"/>
    <w:rsid w:val="003C46B7"/>
    <w:rsid w:val="00454FB0"/>
    <w:rsid w:val="005407C9"/>
    <w:rsid w:val="00546513"/>
    <w:rsid w:val="007B0207"/>
    <w:rsid w:val="007F3C48"/>
    <w:rsid w:val="00801BFD"/>
    <w:rsid w:val="00811A5E"/>
    <w:rsid w:val="009E167E"/>
    <w:rsid w:val="009E379E"/>
    <w:rsid w:val="00A42796"/>
    <w:rsid w:val="00A84850"/>
    <w:rsid w:val="00AC76CC"/>
    <w:rsid w:val="00AE5B69"/>
    <w:rsid w:val="00BC18F0"/>
    <w:rsid w:val="00C730F7"/>
    <w:rsid w:val="00CE3675"/>
    <w:rsid w:val="00E144A9"/>
    <w:rsid w:val="00E83C1E"/>
    <w:rsid w:val="00F30D47"/>
    <w:rsid w:val="048A5935"/>
    <w:rsid w:val="21BA7C55"/>
    <w:rsid w:val="74C0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szCs w:val="24"/>
    </w:rPr>
  </w:style>
  <w:style w:type="character" w:styleId="7">
    <w:name w:val="Strong"/>
    <w:qFormat/>
    <w:uiPriority w:val="0"/>
    <w:rPr>
      <w:b/>
    </w:rPr>
  </w:style>
  <w:style w:type="character" w:customStyle="1" w:styleId="8">
    <w:name w:val="页脚 Char"/>
    <w:link w:val="2"/>
    <w:uiPriority w:val="99"/>
    <w:rPr>
      <w:sz w:val="18"/>
      <w:szCs w:val="18"/>
    </w:rPr>
  </w:style>
  <w:style w:type="character" w:customStyle="1" w:styleId="9">
    <w:name w:val="页眉 Char"/>
    <w:link w:val="3"/>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1953</Words>
  <Characters>2134</Characters>
  <Lines>16</Lines>
  <Paragraphs>4</Paragraphs>
  <TotalTime>6</TotalTime>
  <ScaleCrop>false</ScaleCrop>
  <LinksUpToDate>false</LinksUpToDate>
  <CharactersWithSpaces>2144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2026-06-09T08:39:00Z</dcterms:created>
  <dc:creator>Administrator</dc:creator>
  <cp:lastModifiedBy>DPeng</cp:lastModifiedBy>
  <dcterms:modified xsi:type="dcterms:W3CDTF">2026-06-09T09:48:48Z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eyJoZGlkIjoiMmNkMzllZDEwYWVmODA5MzVhMjVmZTI0MDZkOTE5MmYiLCJ1c2VySWQiOiI1MjMyMjkyMTYifQ==</vt:lpwstr>
  </property>
  <property fmtid="{D5CDD505-2E9C-101B-9397-08002B2CF9AE}" pid="4" name="ICV">
    <vt:lpwstr>A5AEFDD9ECC043CBB90F16F733CE741B_13</vt:lpwstr>
  </property>
</Properties>
</file>